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2AB19" w14:textId="77777777" w:rsidR="000F1FA7" w:rsidRPr="002F42CD" w:rsidRDefault="000F1FA7" w:rsidP="000F1FA7">
      <w:pPr>
        <w:jc w:val="center"/>
        <w:rPr>
          <w:rFonts w:ascii="Century Gothic" w:hAnsi="Century Gothic"/>
        </w:rPr>
      </w:pPr>
      <w:r w:rsidRPr="002F42CD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0C8AF4" wp14:editId="07777777">
            <wp:simplePos x="0" y="0"/>
            <wp:positionH relativeFrom="margin">
              <wp:align>left</wp:align>
            </wp:positionH>
            <wp:positionV relativeFrom="paragraph">
              <wp:posOffset>11927</wp:posOffset>
            </wp:positionV>
            <wp:extent cx="691763" cy="693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3" cy="69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988DE" w14:textId="5C9A6A0F" w:rsidR="00A21BDF" w:rsidRPr="002F42CD" w:rsidRDefault="00BA57F3" w:rsidP="000F1FA7">
      <w:pPr>
        <w:jc w:val="center"/>
        <w:rPr>
          <w:rFonts w:ascii="Century Gothic" w:hAnsi="Century Gothic"/>
        </w:rPr>
      </w:pPr>
      <w:r w:rsidRPr="002F42CD">
        <w:rPr>
          <w:rFonts w:ascii="Century Gothic" w:hAnsi="Century Gothic"/>
        </w:rPr>
        <w:t xml:space="preserve">Year </w:t>
      </w:r>
      <w:r w:rsidR="000F2FC3" w:rsidRPr="002F42CD">
        <w:rPr>
          <w:rFonts w:ascii="Century Gothic" w:hAnsi="Century Gothic"/>
        </w:rPr>
        <w:t xml:space="preserve">4 </w:t>
      </w:r>
      <w:r w:rsidRPr="002F42CD">
        <w:rPr>
          <w:rFonts w:ascii="Century Gothic" w:hAnsi="Century Gothic"/>
        </w:rPr>
        <w:t>Curriculum</w:t>
      </w:r>
      <w:r w:rsidR="000F1FA7" w:rsidRPr="002F42CD">
        <w:rPr>
          <w:rFonts w:ascii="Century Gothic" w:hAnsi="Century Gothic"/>
        </w:rPr>
        <w:t xml:space="preserve"> Overview</w:t>
      </w:r>
    </w:p>
    <w:p w14:paraId="672A6659" w14:textId="77777777" w:rsidR="000F1FA7" w:rsidRPr="002F42CD" w:rsidRDefault="000F1FA7" w:rsidP="000F1FA7">
      <w:pPr>
        <w:jc w:val="center"/>
        <w:rPr>
          <w:rFonts w:ascii="Century Gothic" w:hAnsi="Century Gothic"/>
        </w:rPr>
      </w:pPr>
    </w:p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50"/>
        <w:gridCol w:w="2127"/>
        <w:gridCol w:w="2126"/>
        <w:gridCol w:w="2126"/>
        <w:gridCol w:w="2127"/>
        <w:gridCol w:w="2126"/>
        <w:gridCol w:w="2130"/>
      </w:tblGrid>
      <w:tr w:rsidR="00BA57F3" w:rsidRPr="002F42CD" w14:paraId="441BAE27" w14:textId="77777777" w:rsidTr="00A30840">
        <w:trPr>
          <w:trHeight w:val="641"/>
        </w:trPr>
        <w:tc>
          <w:tcPr>
            <w:tcW w:w="2550" w:type="dxa"/>
          </w:tcPr>
          <w:p w14:paraId="0A37501D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</w:p>
        </w:tc>
        <w:tc>
          <w:tcPr>
            <w:tcW w:w="4253" w:type="dxa"/>
            <w:gridSpan w:val="2"/>
            <w:shd w:val="clear" w:color="auto" w:fill="F7CAAC" w:themeFill="accent2" w:themeFillTint="66"/>
            <w:vAlign w:val="center"/>
          </w:tcPr>
          <w:p w14:paraId="11F49C7C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Autumn Term</w:t>
            </w:r>
          </w:p>
        </w:tc>
        <w:tc>
          <w:tcPr>
            <w:tcW w:w="4253" w:type="dxa"/>
            <w:gridSpan w:val="2"/>
            <w:shd w:val="clear" w:color="auto" w:fill="C5E0B3" w:themeFill="accent6" w:themeFillTint="66"/>
            <w:vAlign w:val="center"/>
          </w:tcPr>
          <w:p w14:paraId="7F1D1C09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Spring Term</w:t>
            </w:r>
          </w:p>
        </w:tc>
        <w:tc>
          <w:tcPr>
            <w:tcW w:w="4256" w:type="dxa"/>
            <w:gridSpan w:val="2"/>
            <w:shd w:val="clear" w:color="auto" w:fill="FFFF99"/>
            <w:vAlign w:val="center"/>
          </w:tcPr>
          <w:p w14:paraId="6B7ABA61" w14:textId="77777777" w:rsidR="00BA57F3" w:rsidRPr="002F42CD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Summer Term</w:t>
            </w:r>
          </w:p>
        </w:tc>
      </w:tr>
      <w:tr w:rsidR="000F1FA7" w:rsidRPr="002F42CD" w14:paraId="6FFC0775" w14:textId="77777777" w:rsidTr="00A30840">
        <w:trPr>
          <w:trHeight w:val="641"/>
        </w:trPr>
        <w:tc>
          <w:tcPr>
            <w:tcW w:w="2550" w:type="dxa"/>
            <w:vAlign w:val="center"/>
          </w:tcPr>
          <w:p w14:paraId="09BAB522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Writing</w:t>
            </w:r>
          </w:p>
        </w:tc>
        <w:tc>
          <w:tcPr>
            <w:tcW w:w="2127" w:type="dxa"/>
            <w:vAlign w:val="center"/>
          </w:tcPr>
          <w:p w14:paraId="6F4F8EFD" w14:textId="62651614" w:rsidR="0004167A" w:rsidRPr="002F42CD" w:rsidRDefault="00EB420E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Sequel writing</w:t>
            </w:r>
          </w:p>
          <w:p w14:paraId="5A2D6091" w14:textId="40B9DB3B" w:rsidR="0004167A" w:rsidRPr="002F42CD" w:rsidRDefault="00EB420E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Letter writing</w:t>
            </w:r>
          </w:p>
          <w:p w14:paraId="5DAB6C7B" w14:textId="572FE9C2" w:rsidR="000F1FA7" w:rsidRPr="002F42CD" w:rsidRDefault="0004167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Limericks</w:t>
            </w:r>
          </w:p>
        </w:tc>
        <w:tc>
          <w:tcPr>
            <w:tcW w:w="2126" w:type="dxa"/>
            <w:vAlign w:val="center"/>
          </w:tcPr>
          <w:p w14:paraId="7DC8329C" w14:textId="6CCD6659" w:rsidR="0004167A" w:rsidRPr="002F42CD" w:rsidRDefault="00F45344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Innovation of a story</w:t>
            </w:r>
          </w:p>
          <w:p w14:paraId="044A7D3E" w14:textId="247A9D5E" w:rsidR="0004167A" w:rsidRPr="002F42CD" w:rsidRDefault="00EB420E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Instruction writing</w:t>
            </w:r>
          </w:p>
          <w:p w14:paraId="02EB378F" w14:textId="3BBBAAD7" w:rsidR="000F1FA7" w:rsidRPr="002F42CD" w:rsidRDefault="0004167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Limericks</w:t>
            </w:r>
          </w:p>
        </w:tc>
        <w:tc>
          <w:tcPr>
            <w:tcW w:w="2126" w:type="dxa"/>
            <w:vAlign w:val="center"/>
          </w:tcPr>
          <w:p w14:paraId="7B829CF3" w14:textId="7CABC525" w:rsidR="003F773A" w:rsidRPr="002F42CD" w:rsidRDefault="00F45344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Re-writing a scene from a different viewpoint</w:t>
            </w:r>
          </w:p>
          <w:p w14:paraId="5CCC0F0F" w14:textId="599D041C" w:rsidR="003F773A" w:rsidRPr="002F42CD" w:rsidRDefault="00F45344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 xml:space="preserve">Newspaper </w:t>
            </w:r>
            <w:r w:rsidR="003F773A" w:rsidRPr="002F42CD">
              <w:rPr>
                <w:rFonts w:ascii="Century Gothic" w:eastAsiaTheme="minorEastAsia" w:hAnsi="Century Gothic"/>
                <w:sz w:val="16"/>
                <w:szCs w:val="16"/>
              </w:rPr>
              <w:t>Report</w:t>
            </w:r>
          </w:p>
          <w:p w14:paraId="6A05A809" w14:textId="1ECB9384" w:rsidR="000F1FA7" w:rsidRPr="002F42CD" w:rsidRDefault="003F773A" w:rsidP="00391A22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Metaphor poems</w:t>
            </w:r>
          </w:p>
        </w:tc>
        <w:tc>
          <w:tcPr>
            <w:tcW w:w="2127" w:type="dxa"/>
            <w:vAlign w:val="center"/>
          </w:tcPr>
          <w:p w14:paraId="0D825E93" w14:textId="16A18462" w:rsidR="003F773A" w:rsidRPr="002F42CD" w:rsidRDefault="003F773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Setting description</w:t>
            </w:r>
          </w:p>
          <w:p w14:paraId="5D72D9FC" w14:textId="2995D572" w:rsidR="003F773A" w:rsidRPr="002F42CD" w:rsidRDefault="003F773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Non-</w:t>
            </w:r>
            <w:r w:rsidR="009C0631" w:rsidRPr="002F42CD">
              <w:rPr>
                <w:rFonts w:ascii="Century Gothic" w:eastAsiaTheme="minorEastAsia" w:hAnsi="Century Gothic"/>
                <w:sz w:val="16"/>
                <w:szCs w:val="16"/>
              </w:rPr>
              <w:t>Chronological</w:t>
            </w: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 xml:space="preserve"> report</w:t>
            </w:r>
          </w:p>
          <w:p w14:paraId="5A39BBE3" w14:textId="6B7DCBEC" w:rsidR="000F1FA7" w:rsidRPr="002F42CD" w:rsidRDefault="003F773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Metaphor poems</w:t>
            </w:r>
          </w:p>
        </w:tc>
        <w:tc>
          <w:tcPr>
            <w:tcW w:w="2126" w:type="dxa"/>
            <w:vAlign w:val="center"/>
          </w:tcPr>
          <w:p w14:paraId="4449FF0E" w14:textId="7252996D" w:rsidR="009C0631" w:rsidRPr="002F42CD" w:rsidRDefault="005A3E49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Story writing</w:t>
            </w:r>
          </w:p>
          <w:p w14:paraId="65CA83CA" w14:textId="044190F8" w:rsidR="009C0631" w:rsidRPr="002F42CD" w:rsidRDefault="009C0631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Letter</w:t>
            </w:r>
            <w:r w:rsidR="00391A22">
              <w:rPr>
                <w:rFonts w:ascii="Century Gothic" w:eastAsiaTheme="minorEastAsia" w:hAnsi="Century Gothic"/>
                <w:sz w:val="16"/>
                <w:szCs w:val="16"/>
              </w:rPr>
              <w:t xml:space="preserve"> writing</w:t>
            </w:r>
          </w:p>
          <w:p w14:paraId="41C8F396" w14:textId="62632301" w:rsidR="000F1FA7" w:rsidRPr="002F42CD" w:rsidRDefault="009C0631" w:rsidP="00391A22">
            <w:pPr>
              <w:jc w:val="center"/>
              <w:rPr>
                <w:rFonts w:ascii="Century Gothic" w:eastAsiaTheme="minorEastAsia" w:hAnsi="Century Gothic"/>
                <w:color w:val="222222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Performance poetry</w:t>
            </w:r>
          </w:p>
        </w:tc>
        <w:tc>
          <w:tcPr>
            <w:tcW w:w="2130" w:type="dxa"/>
            <w:vAlign w:val="center"/>
          </w:tcPr>
          <w:p w14:paraId="025476B9" w14:textId="33CBFE27" w:rsidR="002D765A" w:rsidRPr="002F42CD" w:rsidRDefault="00391A22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Adventure story</w:t>
            </w:r>
          </w:p>
          <w:p w14:paraId="7D5B3699" w14:textId="5A517975" w:rsidR="002D765A" w:rsidRPr="002F42CD" w:rsidRDefault="002D765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Diary entry</w:t>
            </w:r>
          </w:p>
          <w:p w14:paraId="4D1E1704" w14:textId="02AD759E" w:rsidR="66054C65" w:rsidRPr="002F42CD" w:rsidRDefault="002D765A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Performance poetry</w:t>
            </w:r>
          </w:p>
        </w:tc>
      </w:tr>
      <w:tr w:rsidR="000F1FA7" w:rsidRPr="002F42CD" w14:paraId="72E080E2" w14:textId="77777777" w:rsidTr="00A30840">
        <w:trPr>
          <w:trHeight w:val="575"/>
        </w:trPr>
        <w:tc>
          <w:tcPr>
            <w:tcW w:w="2550" w:type="dxa"/>
            <w:vAlign w:val="center"/>
          </w:tcPr>
          <w:p w14:paraId="5F0B77FE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Key Texts</w:t>
            </w:r>
          </w:p>
        </w:tc>
        <w:tc>
          <w:tcPr>
            <w:tcW w:w="2127" w:type="dxa"/>
            <w:vAlign w:val="center"/>
          </w:tcPr>
          <w:p w14:paraId="0D0B940D" w14:textId="62391845" w:rsidR="003F773A" w:rsidRPr="002F42CD" w:rsidRDefault="00A30840" w:rsidP="00391A2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The Barnabus Project</w:t>
            </w:r>
          </w:p>
        </w:tc>
        <w:tc>
          <w:tcPr>
            <w:tcW w:w="2126" w:type="dxa"/>
            <w:vAlign w:val="center"/>
          </w:tcPr>
          <w:p w14:paraId="043169C0" w14:textId="6588A9ED" w:rsidR="66054C65" w:rsidRPr="002F42CD" w:rsidRDefault="00A30840" w:rsidP="00EB420E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Arthur and the Golden Rope</w:t>
            </w:r>
          </w:p>
        </w:tc>
        <w:tc>
          <w:tcPr>
            <w:tcW w:w="2126" w:type="dxa"/>
            <w:vAlign w:val="center"/>
          </w:tcPr>
          <w:p w14:paraId="60061E4C" w14:textId="6B0637DB" w:rsidR="000F1FA7" w:rsidRPr="002F42CD" w:rsidRDefault="000F2FC3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Cloud Tea Monkeys</w:t>
            </w:r>
          </w:p>
        </w:tc>
        <w:tc>
          <w:tcPr>
            <w:tcW w:w="2127" w:type="dxa"/>
            <w:vAlign w:val="center"/>
          </w:tcPr>
          <w:p w14:paraId="44EAFD9C" w14:textId="210C2B44" w:rsidR="000F1FA7" w:rsidRPr="002F42CD" w:rsidRDefault="000F2FC3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Rhythm of the Rain</w:t>
            </w:r>
          </w:p>
        </w:tc>
        <w:tc>
          <w:tcPr>
            <w:tcW w:w="2126" w:type="dxa"/>
            <w:vAlign w:val="center"/>
          </w:tcPr>
          <w:p w14:paraId="7DC702F9" w14:textId="0FF04F7B" w:rsidR="66054C65" w:rsidRPr="002F42CD" w:rsidRDefault="000F2FC3" w:rsidP="66054C65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Wisp: A story of Hope</w:t>
            </w:r>
          </w:p>
        </w:tc>
        <w:tc>
          <w:tcPr>
            <w:tcW w:w="2130" w:type="dxa"/>
            <w:vAlign w:val="center"/>
          </w:tcPr>
          <w:p w14:paraId="3DEEC669" w14:textId="5645873A" w:rsidR="000F1FA7" w:rsidRPr="002F42CD" w:rsidRDefault="000F2FC3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Marcy and the Riddle of the Sphinx</w:t>
            </w:r>
          </w:p>
        </w:tc>
      </w:tr>
      <w:tr w:rsidR="000F1FA7" w:rsidRPr="002F42CD" w14:paraId="05BA1CD3" w14:textId="77777777" w:rsidTr="00A30840">
        <w:trPr>
          <w:trHeight w:val="570"/>
        </w:trPr>
        <w:tc>
          <w:tcPr>
            <w:tcW w:w="2550" w:type="dxa"/>
            <w:vAlign w:val="center"/>
          </w:tcPr>
          <w:p w14:paraId="4640BA28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Maths</w:t>
            </w:r>
          </w:p>
        </w:tc>
        <w:tc>
          <w:tcPr>
            <w:tcW w:w="2127" w:type="dxa"/>
            <w:vAlign w:val="center"/>
          </w:tcPr>
          <w:p w14:paraId="5274824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White Rose Maths Term 1</w:t>
            </w:r>
          </w:p>
        </w:tc>
        <w:tc>
          <w:tcPr>
            <w:tcW w:w="2126" w:type="dxa"/>
            <w:vAlign w:val="center"/>
          </w:tcPr>
          <w:p w14:paraId="05051054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White Rose Maths Term 2</w:t>
            </w:r>
          </w:p>
        </w:tc>
        <w:tc>
          <w:tcPr>
            <w:tcW w:w="2126" w:type="dxa"/>
            <w:vAlign w:val="center"/>
          </w:tcPr>
          <w:p w14:paraId="4C1FBAFF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White Rose Maths Term 3</w:t>
            </w:r>
          </w:p>
        </w:tc>
        <w:tc>
          <w:tcPr>
            <w:tcW w:w="2127" w:type="dxa"/>
            <w:vAlign w:val="center"/>
          </w:tcPr>
          <w:p w14:paraId="5B71F577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White Rose Maths Term 4</w:t>
            </w:r>
          </w:p>
        </w:tc>
        <w:tc>
          <w:tcPr>
            <w:tcW w:w="2126" w:type="dxa"/>
            <w:vAlign w:val="center"/>
          </w:tcPr>
          <w:p w14:paraId="6F51E76A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White Rose Maths Term 5</w:t>
            </w:r>
          </w:p>
        </w:tc>
        <w:tc>
          <w:tcPr>
            <w:tcW w:w="2130" w:type="dxa"/>
            <w:vAlign w:val="center"/>
          </w:tcPr>
          <w:p w14:paraId="6A8CC95D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White Rose Maths Term 6</w:t>
            </w:r>
          </w:p>
        </w:tc>
      </w:tr>
      <w:tr w:rsidR="000F1FA7" w:rsidRPr="002F42CD" w14:paraId="3E63FE78" w14:textId="77777777" w:rsidTr="00775C67">
        <w:trPr>
          <w:trHeight w:val="479"/>
        </w:trPr>
        <w:tc>
          <w:tcPr>
            <w:tcW w:w="2550" w:type="dxa"/>
            <w:vAlign w:val="center"/>
          </w:tcPr>
          <w:p w14:paraId="3D4CE94A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Science</w:t>
            </w:r>
          </w:p>
        </w:tc>
        <w:tc>
          <w:tcPr>
            <w:tcW w:w="2127" w:type="dxa"/>
            <w:vAlign w:val="center"/>
          </w:tcPr>
          <w:p w14:paraId="3656B9AB" w14:textId="09BC497C" w:rsidR="000F1FA7" w:rsidRPr="002F42CD" w:rsidRDefault="001937F4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Food and the Digestive System</w:t>
            </w:r>
          </w:p>
        </w:tc>
        <w:tc>
          <w:tcPr>
            <w:tcW w:w="2126" w:type="dxa"/>
            <w:vAlign w:val="center"/>
          </w:tcPr>
          <w:p w14:paraId="45FB0818" w14:textId="290816DC" w:rsidR="000F1FA7" w:rsidRPr="002F42CD" w:rsidRDefault="001937F4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 xml:space="preserve">Sound </w:t>
            </w:r>
          </w:p>
        </w:tc>
        <w:tc>
          <w:tcPr>
            <w:tcW w:w="2126" w:type="dxa"/>
            <w:vAlign w:val="center"/>
          </w:tcPr>
          <w:p w14:paraId="049F31CB" w14:textId="7288B1A2" w:rsidR="000F1FA7" w:rsidRPr="002F42CD" w:rsidRDefault="0031365A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Grouping and Classifying</w:t>
            </w:r>
          </w:p>
        </w:tc>
        <w:tc>
          <w:tcPr>
            <w:tcW w:w="2127" w:type="dxa"/>
            <w:vAlign w:val="center"/>
          </w:tcPr>
          <w:p w14:paraId="53128261" w14:textId="6178A81B" w:rsidR="000F1FA7" w:rsidRPr="002F42CD" w:rsidRDefault="0031365A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States of Matter</w:t>
            </w:r>
          </w:p>
        </w:tc>
        <w:tc>
          <w:tcPr>
            <w:tcW w:w="2126" w:type="dxa"/>
            <w:vAlign w:val="center"/>
          </w:tcPr>
          <w:p w14:paraId="62486C05" w14:textId="3259BBD4" w:rsidR="000F1FA7" w:rsidRPr="002F42CD" w:rsidRDefault="0034424B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Electrical Circuits and Conductors</w:t>
            </w:r>
          </w:p>
        </w:tc>
        <w:tc>
          <w:tcPr>
            <w:tcW w:w="2130" w:type="dxa"/>
            <w:shd w:val="clear" w:color="auto" w:fill="ACB9CA" w:themeFill="text2" w:themeFillTint="66"/>
            <w:vAlign w:val="center"/>
          </w:tcPr>
          <w:p w14:paraId="4101652C" w14:textId="483CDC7B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F1FA7" w:rsidRPr="002F42CD" w14:paraId="6FFD8311" w14:textId="77777777" w:rsidTr="00775C67">
        <w:trPr>
          <w:trHeight w:val="558"/>
        </w:trPr>
        <w:tc>
          <w:tcPr>
            <w:tcW w:w="2550" w:type="dxa"/>
            <w:vAlign w:val="center"/>
          </w:tcPr>
          <w:p w14:paraId="5AB22ACA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History</w:t>
            </w:r>
          </w:p>
        </w:tc>
        <w:tc>
          <w:tcPr>
            <w:tcW w:w="2127" w:type="dxa"/>
            <w:vAlign w:val="center"/>
          </w:tcPr>
          <w:p w14:paraId="4B99056E" w14:textId="717E83CA" w:rsidR="000F1FA7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Invasion</w:t>
            </w:r>
          </w:p>
        </w:tc>
        <w:tc>
          <w:tcPr>
            <w:tcW w:w="2126" w:type="dxa"/>
            <w:vAlign w:val="center"/>
          </w:tcPr>
          <w:p w14:paraId="1299C43A" w14:textId="18DEBF16" w:rsidR="000F1FA7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Invasion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4DDBEF00" w14:textId="1F69D23C" w:rsidR="000F1FA7" w:rsidRPr="002F42CD" w:rsidRDefault="000F1FA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CB9CA" w:themeFill="text2" w:themeFillTint="66"/>
            <w:vAlign w:val="center"/>
          </w:tcPr>
          <w:p w14:paraId="3461D779" w14:textId="3ED22888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CF2D8B6" w14:textId="510D1513" w:rsidR="000F1FA7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Ancient Civilisations</w:t>
            </w:r>
          </w:p>
        </w:tc>
        <w:tc>
          <w:tcPr>
            <w:tcW w:w="2130" w:type="dxa"/>
            <w:vAlign w:val="center"/>
          </w:tcPr>
          <w:p w14:paraId="0FB78278" w14:textId="7A599FA1" w:rsidR="000F1FA7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Ancient Civilisations</w:t>
            </w:r>
          </w:p>
        </w:tc>
      </w:tr>
      <w:tr w:rsidR="000F1FA7" w:rsidRPr="002F42CD" w14:paraId="68FD15C1" w14:textId="77777777" w:rsidTr="00775C67">
        <w:trPr>
          <w:trHeight w:val="609"/>
        </w:trPr>
        <w:tc>
          <w:tcPr>
            <w:tcW w:w="2550" w:type="dxa"/>
            <w:vAlign w:val="center"/>
          </w:tcPr>
          <w:p w14:paraId="4A8D010E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Geography</w:t>
            </w:r>
          </w:p>
        </w:tc>
        <w:tc>
          <w:tcPr>
            <w:tcW w:w="2127" w:type="dxa"/>
            <w:vAlign w:val="center"/>
          </w:tcPr>
          <w:p w14:paraId="1FC39945" w14:textId="381F8261" w:rsidR="000F1FA7" w:rsidRPr="002F42CD" w:rsidRDefault="001937F4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Interconnected World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562CB0E" w14:textId="2C67CB1D" w:rsidR="000F1FA7" w:rsidRPr="00EB420E" w:rsidRDefault="00775C6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Interconnected World</w:t>
            </w:r>
          </w:p>
        </w:tc>
        <w:tc>
          <w:tcPr>
            <w:tcW w:w="2126" w:type="dxa"/>
            <w:vAlign w:val="center"/>
          </w:tcPr>
          <w:p w14:paraId="34CE0A41" w14:textId="464BE7A1" w:rsidR="000F1FA7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Misty Mountain, Winding River</w:t>
            </w:r>
          </w:p>
        </w:tc>
        <w:tc>
          <w:tcPr>
            <w:tcW w:w="2127" w:type="dxa"/>
            <w:vAlign w:val="center"/>
          </w:tcPr>
          <w:p w14:paraId="62EBF3C5" w14:textId="0AE4E317" w:rsidR="000F1FA7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Misty Mountain, Winding River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6D98A12B" w14:textId="0EC165B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shd w:val="clear" w:color="auto" w:fill="ACB9CA" w:themeFill="text2" w:themeFillTint="66"/>
            <w:vAlign w:val="center"/>
          </w:tcPr>
          <w:p w14:paraId="2946DB82" w14:textId="77BB6870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F1FA7" w:rsidRPr="002F42CD" w14:paraId="56979F28" w14:textId="77777777" w:rsidTr="00775C67">
        <w:trPr>
          <w:trHeight w:val="534"/>
        </w:trPr>
        <w:tc>
          <w:tcPr>
            <w:tcW w:w="2550" w:type="dxa"/>
            <w:vAlign w:val="center"/>
          </w:tcPr>
          <w:p w14:paraId="7D6A7D3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Art</w:t>
            </w:r>
          </w:p>
        </w:tc>
        <w:tc>
          <w:tcPr>
            <w:tcW w:w="2127" w:type="dxa"/>
            <w:shd w:val="clear" w:color="auto" w:fill="ACB9CA" w:themeFill="text2" w:themeFillTint="66"/>
            <w:vAlign w:val="center"/>
          </w:tcPr>
          <w:p w14:paraId="5997CC1D" w14:textId="249B44EF" w:rsidR="000F1FA7" w:rsidRPr="002F42CD" w:rsidRDefault="000F1FA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10FFD37" w14:textId="6E0D1A3D" w:rsidR="000F1FA7" w:rsidRPr="002F42CD" w:rsidRDefault="00246413" w:rsidP="00246413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Contrast and Complement</w:t>
            </w:r>
          </w:p>
        </w:tc>
        <w:tc>
          <w:tcPr>
            <w:tcW w:w="2126" w:type="dxa"/>
            <w:vAlign w:val="center"/>
          </w:tcPr>
          <w:p w14:paraId="6B699379" w14:textId="4637FCE2" w:rsidR="000F1FA7" w:rsidRPr="002F42CD" w:rsidRDefault="0014236A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Vista</w:t>
            </w:r>
          </w:p>
        </w:tc>
        <w:tc>
          <w:tcPr>
            <w:tcW w:w="2127" w:type="dxa"/>
            <w:shd w:val="clear" w:color="auto" w:fill="ACB9CA" w:themeFill="text2" w:themeFillTint="66"/>
            <w:vAlign w:val="center"/>
          </w:tcPr>
          <w:p w14:paraId="3FE9F23F" w14:textId="3B45469A" w:rsidR="000F1FA7" w:rsidRPr="002F42CD" w:rsidRDefault="000F1FA7" w:rsidP="5FAE9657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1F72F646" w14:textId="69952436" w:rsidR="000F1FA7" w:rsidRPr="002F42CD" w:rsidRDefault="000F1FA7" w:rsidP="5FAE9657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08CE6F91" w14:textId="131B1636" w:rsidR="000F1FA7" w:rsidRPr="002F42CD" w:rsidRDefault="001A159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Statues, Statuettes and Figurines</w:t>
            </w:r>
          </w:p>
        </w:tc>
      </w:tr>
      <w:tr w:rsidR="000F1FA7" w:rsidRPr="002F42CD" w14:paraId="689DA24D" w14:textId="77777777" w:rsidTr="00775C67">
        <w:trPr>
          <w:trHeight w:val="586"/>
        </w:trPr>
        <w:tc>
          <w:tcPr>
            <w:tcW w:w="2550" w:type="dxa"/>
            <w:vAlign w:val="center"/>
          </w:tcPr>
          <w:p w14:paraId="34A04E1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DT</w:t>
            </w:r>
          </w:p>
        </w:tc>
        <w:tc>
          <w:tcPr>
            <w:tcW w:w="2127" w:type="dxa"/>
            <w:vAlign w:val="center"/>
          </w:tcPr>
          <w:p w14:paraId="1E31E01A" w14:textId="77777777" w:rsidR="000F1FA7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Fresh Food, Good Food</w:t>
            </w:r>
          </w:p>
          <w:p w14:paraId="61CDCEAD" w14:textId="0054C119" w:rsidR="00E53DBD" w:rsidRPr="002F42CD" w:rsidRDefault="00E53DBD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Warp, Weft and Weave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6BB9E253" w14:textId="738DDE6F" w:rsidR="00E53DBD" w:rsidRPr="002F42CD" w:rsidRDefault="00E53DBD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3DE523C" w14:textId="09380108" w:rsidR="000F1FA7" w:rsidRPr="002F42CD" w:rsidRDefault="0014236A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Functional and Fancy Fabrics</w:t>
            </w:r>
          </w:p>
        </w:tc>
        <w:tc>
          <w:tcPr>
            <w:tcW w:w="2127" w:type="dxa"/>
            <w:shd w:val="clear" w:color="auto" w:fill="ACB9CA" w:themeFill="text2" w:themeFillTint="66"/>
            <w:vAlign w:val="center"/>
          </w:tcPr>
          <w:p w14:paraId="52E56223" w14:textId="24AA5AE2" w:rsidR="000F1FA7" w:rsidRPr="00EB420E" w:rsidRDefault="000F1FA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7547A01" w14:textId="4C21D063" w:rsidR="000F1FA7" w:rsidRPr="002F42CD" w:rsidRDefault="001A159E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sz w:val="16"/>
                <w:szCs w:val="16"/>
              </w:rPr>
              <w:t>Tomb Builders</w:t>
            </w:r>
          </w:p>
        </w:tc>
        <w:tc>
          <w:tcPr>
            <w:tcW w:w="2130" w:type="dxa"/>
            <w:shd w:val="clear" w:color="auto" w:fill="ACB9CA" w:themeFill="text2" w:themeFillTint="66"/>
            <w:vAlign w:val="center"/>
          </w:tcPr>
          <w:p w14:paraId="5043CB0F" w14:textId="77BEF36F" w:rsidR="000F1FA7" w:rsidRPr="002F42CD" w:rsidRDefault="000F1FA7" w:rsidP="00EB420E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F1FA7" w:rsidRPr="002F42CD" w14:paraId="477C4AFF" w14:textId="77777777" w:rsidTr="00A30840">
        <w:trPr>
          <w:trHeight w:val="510"/>
        </w:trPr>
        <w:tc>
          <w:tcPr>
            <w:tcW w:w="2550" w:type="dxa"/>
            <w:vAlign w:val="center"/>
          </w:tcPr>
          <w:p w14:paraId="7B62ACCA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Computing</w:t>
            </w:r>
          </w:p>
        </w:tc>
        <w:tc>
          <w:tcPr>
            <w:tcW w:w="2127" w:type="dxa"/>
            <w:vAlign w:val="center"/>
          </w:tcPr>
          <w:p w14:paraId="07459315" w14:textId="7B3AEF92" w:rsidR="000F1FA7" w:rsidRPr="002F42CD" w:rsidRDefault="004A4303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Coding</w:t>
            </w:r>
          </w:p>
        </w:tc>
        <w:tc>
          <w:tcPr>
            <w:tcW w:w="2126" w:type="dxa"/>
            <w:vAlign w:val="center"/>
          </w:tcPr>
          <w:p w14:paraId="6537F28F" w14:textId="0D1E6F30" w:rsidR="000F1FA7" w:rsidRPr="002F42CD" w:rsidRDefault="004A4303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Online safety</w:t>
            </w:r>
          </w:p>
        </w:tc>
        <w:tc>
          <w:tcPr>
            <w:tcW w:w="2126" w:type="dxa"/>
            <w:vAlign w:val="center"/>
          </w:tcPr>
          <w:p w14:paraId="6DFB9E20" w14:textId="51ED70BA" w:rsidR="000F1FA7" w:rsidRPr="002F42CD" w:rsidRDefault="004A4303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Animation and effective searching</w:t>
            </w:r>
          </w:p>
        </w:tc>
        <w:tc>
          <w:tcPr>
            <w:tcW w:w="2127" w:type="dxa"/>
            <w:vAlign w:val="center"/>
          </w:tcPr>
          <w:p w14:paraId="70DF9E56" w14:textId="39165136" w:rsidR="000F1FA7" w:rsidRPr="002F42CD" w:rsidRDefault="004A4303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Making music</w:t>
            </w:r>
          </w:p>
        </w:tc>
        <w:tc>
          <w:tcPr>
            <w:tcW w:w="2126" w:type="dxa"/>
            <w:vAlign w:val="center"/>
          </w:tcPr>
          <w:p w14:paraId="44E871BC" w14:textId="0F06CD03" w:rsidR="000F1FA7" w:rsidRPr="002F42CD" w:rsidRDefault="004A4303" w:rsidP="003B315C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Introduction to AI</w:t>
            </w:r>
          </w:p>
        </w:tc>
        <w:tc>
          <w:tcPr>
            <w:tcW w:w="2130" w:type="dxa"/>
            <w:vAlign w:val="center"/>
          </w:tcPr>
          <w:p w14:paraId="144A5D23" w14:textId="20FC2613" w:rsidR="000F1FA7" w:rsidRPr="002F42CD" w:rsidRDefault="004A4303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proofErr w:type="spellStart"/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Microbits</w:t>
            </w:r>
            <w:proofErr w:type="spellEnd"/>
          </w:p>
        </w:tc>
      </w:tr>
      <w:tr w:rsidR="000F1FA7" w:rsidRPr="002F42CD" w14:paraId="2E0AF8F1" w14:textId="77777777" w:rsidTr="00A30840">
        <w:trPr>
          <w:trHeight w:val="641"/>
        </w:trPr>
        <w:tc>
          <w:tcPr>
            <w:tcW w:w="2550" w:type="dxa"/>
            <w:vAlign w:val="center"/>
          </w:tcPr>
          <w:p w14:paraId="5171284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French</w:t>
            </w:r>
          </w:p>
        </w:tc>
        <w:tc>
          <w:tcPr>
            <w:tcW w:w="2127" w:type="dxa"/>
            <w:vAlign w:val="center"/>
          </w:tcPr>
          <w:p w14:paraId="63504AC9" w14:textId="77777777" w:rsidR="000F1FA7" w:rsidRPr="002F42CD" w:rsidRDefault="000715FA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Basic conversation and French for purpose</w:t>
            </w:r>
          </w:p>
          <w:p w14:paraId="738610EB" w14:textId="2BC8D4BE" w:rsidR="000715FA" w:rsidRPr="002F42CD" w:rsidRDefault="000715FA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Story time</w:t>
            </w:r>
          </w:p>
        </w:tc>
        <w:tc>
          <w:tcPr>
            <w:tcW w:w="2126" w:type="dxa"/>
            <w:vAlign w:val="center"/>
          </w:tcPr>
          <w:p w14:paraId="2365B3CC" w14:textId="4C7B9ECC" w:rsidR="000F1FA7" w:rsidRPr="002F42CD" w:rsidRDefault="005076A7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Describing p</w:t>
            </w:r>
            <w:r w:rsidR="000715FA"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eople</w:t>
            </w:r>
          </w:p>
          <w:p w14:paraId="637805D2" w14:textId="653AB7E8" w:rsidR="000715FA" w:rsidRPr="002F42CD" w:rsidRDefault="000715FA" w:rsidP="000715F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December celebrations</w:t>
            </w:r>
          </w:p>
        </w:tc>
        <w:tc>
          <w:tcPr>
            <w:tcW w:w="2126" w:type="dxa"/>
            <w:vAlign w:val="center"/>
          </w:tcPr>
          <w:p w14:paraId="17580242" w14:textId="22976371" w:rsidR="000715FA" w:rsidRPr="002F42CD" w:rsidRDefault="000715FA" w:rsidP="000715F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Animals</w:t>
            </w:r>
          </w:p>
          <w:p w14:paraId="463F29E8" w14:textId="265B6B28" w:rsidR="000F1FA7" w:rsidRPr="002F42CD" w:rsidRDefault="000715FA" w:rsidP="000715F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Story time</w:t>
            </w:r>
          </w:p>
        </w:tc>
        <w:tc>
          <w:tcPr>
            <w:tcW w:w="2127" w:type="dxa"/>
            <w:vAlign w:val="center"/>
          </w:tcPr>
          <w:p w14:paraId="306EFF63" w14:textId="2ECCB56B" w:rsidR="005076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Where I live</w:t>
            </w:r>
          </w:p>
          <w:p w14:paraId="3B7B4B86" w14:textId="2559B213" w:rsidR="000F1F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lang w:val="fr-FR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Francophone World, Easter celebrations</w:t>
            </w:r>
          </w:p>
        </w:tc>
        <w:tc>
          <w:tcPr>
            <w:tcW w:w="2126" w:type="dxa"/>
            <w:vAlign w:val="center"/>
          </w:tcPr>
          <w:p w14:paraId="7D115A31" w14:textId="706F75D6" w:rsidR="005076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Weather</w:t>
            </w:r>
          </w:p>
          <w:p w14:paraId="3A0FF5F2" w14:textId="1DBE097B" w:rsidR="000F1F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Story time</w:t>
            </w:r>
          </w:p>
        </w:tc>
        <w:tc>
          <w:tcPr>
            <w:tcW w:w="2130" w:type="dxa"/>
            <w:vAlign w:val="center"/>
          </w:tcPr>
          <w:p w14:paraId="5054D8B4" w14:textId="71E61BA9" w:rsidR="005076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Hobbies</w:t>
            </w:r>
          </w:p>
          <w:p w14:paraId="5630AD66" w14:textId="7CABDFAC" w:rsidR="000F1FA7" w:rsidRPr="002F42CD" w:rsidRDefault="005076A7" w:rsidP="005076A7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lang w:val="fr-FR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Cultural French: Summer celebrations</w:t>
            </w:r>
          </w:p>
        </w:tc>
      </w:tr>
      <w:tr w:rsidR="000F1FA7" w:rsidRPr="002F42CD" w14:paraId="0917B7DE" w14:textId="77777777" w:rsidTr="00A30840">
        <w:trPr>
          <w:trHeight w:val="641"/>
        </w:trPr>
        <w:tc>
          <w:tcPr>
            <w:tcW w:w="2550" w:type="dxa"/>
            <w:vAlign w:val="center"/>
          </w:tcPr>
          <w:p w14:paraId="0480243D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RE</w:t>
            </w:r>
          </w:p>
        </w:tc>
        <w:tc>
          <w:tcPr>
            <w:tcW w:w="2127" w:type="dxa"/>
            <w:vAlign w:val="center"/>
          </w:tcPr>
          <w:p w14:paraId="61829076" w14:textId="2F8999D9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How do Jews in England celebrate festivals, and how does this show what matters to them?</w:t>
            </w:r>
          </w:p>
        </w:tc>
        <w:tc>
          <w:tcPr>
            <w:tcW w:w="2126" w:type="dxa"/>
            <w:vAlign w:val="center"/>
          </w:tcPr>
          <w:p w14:paraId="2BA226A1" w14:textId="299C58B7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do Muslims believe about God and how do they respond?</w:t>
            </w:r>
          </w:p>
        </w:tc>
        <w:tc>
          <w:tcPr>
            <w:tcW w:w="2126" w:type="dxa"/>
            <w:vAlign w:val="center"/>
          </w:tcPr>
          <w:p w14:paraId="17AD93B2" w14:textId="6A80AEFA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do Christians learn from the Creation narrative?</w:t>
            </w:r>
          </w:p>
        </w:tc>
        <w:tc>
          <w:tcPr>
            <w:tcW w:w="2127" w:type="dxa"/>
            <w:vAlign w:val="center"/>
          </w:tcPr>
          <w:p w14:paraId="0DE4B5B7" w14:textId="3075B4D2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beliefs do Hindus hold about being a Supreme Being?</w:t>
            </w:r>
          </w:p>
        </w:tc>
        <w:tc>
          <w:tcPr>
            <w:tcW w:w="2126" w:type="dxa"/>
            <w:vAlign w:val="center"/>
          </w:tcPr>
          <w:p w14:paraId="66204FF1" w14:textId="4CB908D5" w:rsidR="000F1FA7" w:rsidRPr="002F42CD" w:rsidRDefault="00DF04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For Christians, what kind of world did Jesus want?</w:t>
            </w:r>
          </w:p>
        </w:tc>
        <w:tc>
          <w:tcPr>
            <w:tcW w:w="2130" w:type="dxa"/>
            <w:vAlign w:val="center"/>
          </w:tcPr>
          <w:p w14:paraId="2DBF0D7D" w14:textId="3FD004C6" w:rsidR="000F1FA7" w:rsidRPr="002F42CD" w:rsidRDefault="00DF04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brings people meaning and purpose in life?</w:t>
            </w:r>
            <w:bookmarkStart w:id="0" w:name="_GoBack"/>
            <w:bookmarkEnd w:id="0"/>
          </w:p>
        </w:tc>
      </w:tr>
      <w:tr w:rsidR="000F1FA7" w:rsidRPr="002F42CD" w14:paraId="1EE948F5" w14:textId="77777777" w:rsidTr="00A30840">
        <w:trPr>
          <w:trHeight w:val="540"/>
        </w:trPr>
        <w:tc>
          <w:tcPr>
            <w:tcW w:w="2550" w:type="dxa"/>
            <w:vAlign w:val="center"/>
          </w:tcPr>
          <w:p w14:paraId="094A0271" w14:textId="77777777" w:rsidR="000F1FA7" w:rsidRPr="002F42CD" w:rsidRDefault="000F1FA7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PSHE</w:t>
            </w:r>
          </w:p>
        </w:tc>
        <w:tc>
          <w:tcPr>
            <w:tcW w:w="2127" w:type="dxa"/>
            <w:vAlign w:val="center"/>
          </w:tcPr>
          <w:p w14:paraId="54E1F0AA" w14:textId="77777777" w:rsidR="000F1FA7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My Happy Mind:</w:t>
            </w:r>
          </w:p>
          <w:p w14:paraId="6B62F1B3" w14:textId="14113B25" w:rsidR="009C4C1C" w:rsidRPr="002F42CD" w:rsidRDefault="009C4C1C" w:rsidP="009C4C1C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Meet your brain, Places.</w:t>
            </w:r>
          </w:p>
        </w:tc>
        <w:tc>
          <w:tcPr>
            <w:tcW w:w="2126" w:type="dxa"/>
            <w:vAlign w:val="center"/>
          </w:tcPr>
          <w:p w14:paraId="02F2C34E" w14:textId="70B95821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Showing respect and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My Happy Mind: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celebrate.</w:t>
            </w:r>
          </w:p>
        </w:tc>
        <w:tc>
          <w:tcPr>
            <w:tcW w:w="2126" w:type="dxa"/>
            <w:vAlign w:val="center"/>
          </w:tcPr>
          <w:p w14:paraId="680A4E5D" w14:textId="2F48EC68" w:rsidR="000F1FA7" w:rsidRPr="002F42CD" w:rsidRDefault="009C4C1C" w:rsidP="009C4C1C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My Happy Mind: Appreciate, first 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aid, media literacy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.</w:t>
            </w:r>
          </w:p>
        </w:tc>
        <w:tc>
          <w:tcPr>
            <w:tcW w:w="2127" w:type="dxa"/>
            <w:vAlign w:val="center"/>
          </w:tcPr>
          <w:p w14:paraId="19219836" w14:textId="66EAAFD3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My Happy Mind: relate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and safe relationships</w:t>
            </w:r>
          </w:p>
        </w:tc>
        <w:tc>
          <w:tcPr>
            <w:tcW w:w="2126" w:type="dxa"/>
            <w:vAlign w:val="center"/>
          </w:tcPr>
          <w:p w14:paraId="296FEF7D" w14:textId="0286E059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My Happy Mind: Engage and keeping safe.</w:t>
            </w:r>
          </w:p>
        </w:tc>
        <w:tc>
          <w:tcPr>
            <w:tcW w:w="2130" w:type="dxa"/>
            <w:vAlign w:val="center"/>
          </w:tcPr>
          <w:p w14:paraId="7194DBDC" w14:textId="72D227D7" w:rsidR="000F1FA7" w:rsidRPr="002F42CD" w:rsidRDefault="009C4C1C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Economic wellbeing and growing and changing.</w:t>
            </w:r>
          </w:p>
        </w:tc>
      </w:tr>
      <w:tr w:rsidR="00A30840" w:rsidRPr="002F42CD" w14:paraId="728D4790" w14:textId="77777777" w:rsidTr="00A30840">
        <w:trPr>
          <w:trHeight w:val="551"/>
        </w:trPr>
        <w:tc>
          <w:tcPr>
            <w:tcW w:w="2550" w:type="dxa"/>
            <w:vAlign w:val="center"/>
          </w:tcPr>
          <w:p w14:paraId="5ACB7D9E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t>Music</w:t>
            </w:r>
          </w:p>
        </w:tc>
        <w:tc>
          <w:tcPr>
            <w:tcW w:w="2127" w:type="dxa"/>
            <w:vAlign w:val="center"/>
          </w:tcPr>
          <w:p w14:paraId="1B5DE5DB" w14:textId="77777777" w:rsidR="00A30840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Ensemble teaching-</w:t>
            </w:r>
          </w:p>
          <w:p w14:paraId="769D0D3C" w14:textId="3D2BC06A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The Guitar!</w:t>
            </w:r>
          </w:p>
        </w:tc>
        <w:tc>
          <w:tcPr>
            <w:tcW w:w="2126" w:type="dxa"/>
            <w:vAlign w:val="center"/>
          </w:tcPr>
          <w:p w14:paraId="54CD245A" w14:textId="76F4255F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Mamma Mia</w:t>
            </w:r>
          </w:p>
        </w:tc>
        <w:tc>
          <w:tcPr>
            <w:tcW w:w="2126" w:type="dxa"/>
            <w:vAlign w:val="center"/>
          </w:tcPr>
          <w:p w14:paraId="1231BE67" w14:textId="0F4AA866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Stop!</w:t>
            </w:r>
          </w:p>
        </w:tc>
        <w:tc>
          <w:tcPr>
            <w:tcW w:w="2127" w:type="dxa"/>
            <w:vAlign w:val="center"/>
          </w:tcPr>
          <w:p w14:paraId="36FEB5B0" w14:textId="4E2F296E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Y3/4 performance</w:t>
            </w:r>
          </w:p>
        </w:tc>
        <w:tc>
          <w:tcPr>
            <w:tcW w:w="2126" w:type="dxa"/>
            <w:vAlign w:val="center"/>
          </w:tcPr>
          <w:p w14:paraId="30D7AA69" w14:textId="2769E388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Blackbird</w:t>
            </w:r>
          </w:p>
        </w:tc>
        <w:tc>
          <w:tcPr>
            <w:tcW w:w="2130" w:type="dxa"/>
            <w:vAlign w:val="center"/>
          </w:tcPr>
          <w:p w14:paraId="7196D064" w14:textId="555B1CB4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Reflect, Rewind and Replay</w:t>
            </w:r>
          </w:p>
        </w:tc>
      </w:tr>
      <w:tr w:rsidR="00A30840" w:rsidRPr="002F42CD" w14:paraId="4EA36025" w14:textId="77777777" w:rsidTr="00A30840">
        <w:trPr>
          <w:trHeight w:val="551"/>
        </w:trPr>
        <w:tc>
          <w:tcPr>
            <w:tcW w:w="2550" w:type="dxa"/>
            <w:vAlign w:val="center"/>
          </w:tcPr>
          <w:p w14:paraId="71A2F8BB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</w:rPr>
            </w:pPr>
            <w:r w:rsidRPr="002F42CD">
              <w:rPr>
                <w:rFonts w:ascii="Century Gothic" w:eastAsiaTheme="minorEastAsia" w:hAnsi="Century Gothic"/>
              </w:rPr>
              <w:lastRenderedPageBreak/>
              <w:t>PE</w:t>
            </w:r>
          </w:p>
        </w:tc>
        <w:tc>
          <w:tcPr>
            <w:tcW w:w="2127" w:type="dxa"/>
            <w:vAlign w:val="center"/>
          </w:tcPr>
          <w:p w14:paraId="1BCAC353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Netball</w:t>
            </w:r>
          </w:p>
          <w:p w14:paraId="34FF1C98" w14:textId="6F382121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Swimming</w:t>
            </w:r>
          </w:p>
        </w:tc>
        <w:tc>
          <w:tcPr>
            <w:tcW w:w="2126" w:type="dxa"/>
            <w:vAlign w:val="center"/>
          </w:tcPr>
          <w:p w14:paraId="37ECE885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Football</w:t>
            </w:r>
          </w:p>
          <w:p w14:paraId="6D072C0D" w14:textId="6B80B3C2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Swimming</w:t>
            </w:r>
          </w:p>
        </w:tc>
        <w:tc>
          <w:tcPr>
            <w:tcW w:w="2126" w:type="dxa"/>
            <w:vAlign w:val="center"/>
          </w:tcPr>
          <w:p w14:paraId="6F747215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Bridges (Gymnastics)</w:t>
            </w:r>
          </w:p>
          <w:p w14:paraId="48A21919" w14:textId="3774E162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Hockey</w:t>
            </w:r>
          </w:p>
        </w:tc>
        <w:tc>
          <w:tcPr>
            <w:tcW w:w="2127" w:type="dxa"/>
            <w:vAlign w:val="center"/>
          </w:tcPr>
          <w:p w14:paraId="08C85042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Tag Rugby</w:t>
            </w:r>
          </w:p>
          <w:p w14:paraId="6BD18F9B" w14:textId="0AAFE4E5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Cats</w:t>
            </w:r>
          </w:p>
        </w:tc>
        <w:tc>
          <w:tcPr>
            <w:tcW w:w="2126" w:type="dxa"/>
            <w:vAlign w:val="center"/>
          </w:tcPr>
          <w:p w14:paraId="55E78A64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Cricket</w:t>
            </w:r>
          </w:p>
          <w:p w14:paraId="238601FE" w14:textId="62913281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Athletics</w:t>
            </w:r>
          </w:p>
        </w:tc>
        <w:tc>
          <w:tcPr>
            <w:tcW w:w="2130" w:type="dxa"/>
            <w:vAlign w:val="center"/>
          </w:tcPr>
          <w:p w14:paraId="652ABA05" w14:textId="77777777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Tennis</w:t>
            </w:r>
          </w:p>
          <w:p w14:paraId="0F3CABC7" w14:textId="0B483195" w:rsidR="00A30840" w:rsidRPr="002F42CD" w:rsidRDefault="00A30840" w:rsidP="00A3084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2F42CD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Rounders</w:t>
            </w:r>
          </w:p>
        </w:tc>
      </w:tr>
    </w:tbl>
    <w:p w14:paraId="5B08B5D1" w14:textId="77777777" w:rsidR="00BA57F3" w:rsidRPr="002F42CD" w:rsidRDefault="00BA57F3">
      <w:pPr>
        <w:rPr>
          <w:rFonts w:ascii="Century Gothic" w:hAnsi="Century Gothic"/>
        </w:rPr>
      </w:pPr>
    </w:p>
    <w:sectPr w:rsidR="00BA57F3" w:rsidRPr="002F42CD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43319"/>
    <w:multiLevelType w:val="hybridMultilevel"/>
    <w:tmpl w:val="2CB458DC"/>
    <w:lvl w:ilvl="0" w:tplc="666CB41C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CF6"/>
    <w:multiLevelType w:val="hybridMultilevel"/>
    <w:tmpl w:val="490CC92E"/>
    <w:lvl w:ilvl="0" w:tplc="9524FB74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F3"/>
    <w:rsid w:val="0004167A"/>
    <w:rsid w:val="000715FA"/>
    <w:rsid w:val="000CD578"/>
    <w:rsid w:val="000F1FA7"/>
    <w:rsid w:val="000F2FC3"/>
    <w:rsid w:val="0014236A"/>
    <w:rsid w:val="001718AC"/>
    <w:rsid w:val="001937F4"/>
    <w:rsid w:val="001A159E"/>
    <w:rsid w:val="001B0BD6"/>
    <w:rsid w:val="00246413"/>
    <w:rsid w:val="002D765A"/>
    <w:rsid w:val="002F42CD"/>
    <w:rsid w:val="0031365A"/>
    <w:rsid w:val="0034424B"/>
    <w:rsid w:val="00391A22"/>
    <w:rsid w:val="003A6CF7"/>
    <w:rsid w:val="003B315C"/>
    <w:rsid w:val="003F773A"/>
    <w:rsid w:val="004A4303"/>
    <w:rsid w:val="005076A7"/>
    <w:rsid w:val="00514F82"/>
    <w:rsid w:val="00541937"/>
    <w:rsid w:val="00547875"/>
    <w:rsid w:val="005A3E49"/>
    <w:rsid w:val="005A6769"/>
    <w:rsid w:val="00613BC2"/>
    <w:rsid w:val="00716D92"/>
    <w:rsid w:val="007740DE"/>
    <w:rsid w:val="00775C67"/>
    <w:rsid w:val="008C137E"/>
    <w:rsid w:val="008D15EE"/>
    <w:rsid w:val="009C0631"/>
    <w:rsid w:val="009C4C1C"/>
    <w:rsid w:val="00A30840"/>
    <w:rsid w:val="00A601D9"/>
    <w:rsid w:val="00B76116"/>
    <w:rsid w:val="00BA57F3"/>
    <w:rsid w:val="00DF040F"/>
    <w:rsid w:val="00E53DBD"/>
    <w:rsid w:val="00E862F9"/>
    <w:rsid w:val="00EB420E"/>
    <w:rsid w:val="00ED33D1"/>
    <w:rsid w:val="00F45344"/>
    <w:rsid w:val="01DF9F10"/>
    <w:rsid w:val="0335CCEB"/>
    <w:rsid w:val="03B7462B"/>
    <w:rsid w:val="05D9EEE7"/>
    <w:rsid w:val="05E9E5FB"/>
    <w:rsid w:val="094126D6"/>
    <w:rsid w:val="0A9C2CB3"/>
    <w:rsid w:val="0BFF4D8A"/>
    <w:rsid w:val="0C10F602"/>
    <w:rsid w:val="0D4781A9"/>
    <w:rsid w:val="0E5F98FB"/>
    <w:rsid w:val="10E10D8E"/>
    <w:rsid w:val="12CB2DB4"/>
    <w:rsid w:val="133ABEAC"/>
    <w:rsid w:val="14125031"/>
    <w:rsid w:val="1446B59B"/>
    <w:rsid w:val="16BBAE83"/>
    <w:rsid w:val="176D1F52"/>
    <w:rsid w:val="1822DC27"/>
    <w:rsid w:val="1BD6C7DE"/>
    <w:rsid w:val="1C034E11"/>
    <w:rsid w:val="1C248616"/>
    <w:rsid w:val="1C24D69B"/>
    <w:rsid w:val="1D2412E6"/>
    <w:rsid w:val="1D34AD9A"/>
    <w:rsid w:val="1FD275A8"/>
    <w:rsid w:val="2179EEC4"/>
    <w:rsid w:val="2215673F"/>
    <w:rsid w:val="22472271"/>
    <w:rsid w:val="2378B15A"/>
    <w:rsid w:val="23A909A7"/>
    <w:rsid w:val="281750AA"/>
    <w:rsid w:val="2BDFBF62"/>
    <w:rsid w:val="2C41852B"/>
    <w:rsid w:val="2D5F3DE2"/>
    <w:rsid w:val="2DCAF7F0"/>
    <w:rsid w:val="2EE13CCB"/>
    <w:rsid w:val="329D8E0D"/>
    <w:rsid w:val="336FF1A9"/>
    <w:rsid w:val="34DD9506"/>
    <w:rsid w:val="3A0FFB0D"/>
    <w:rsid w:val="3C767248"/>
    <w:rsid w:val="3C9A1FF6"/>
    <w:rsid w:val="3DBDCE99"/>
    <w:rsid w:val="3EE66D69"/>
    <w:rsid w:val="3EFE9D57"/>
    <w:rsid w:val="405848E2"/>
    <w:rsid w:val="406665AE"/>
    <w:rsid w:val="408EB44A"/>
    <w:rsid w:val="40CDB634"/>
    <w:rsid w:val="41A03904"/>
    <w:rsid w:val="430BAB17"/>
    <w:rsid w:val="433BAE9A"/>
    <w:rsid w:val="4442DCB7"/>
    <w:rsid w:val="44DCA29B"/>
    <w:rsid w:val="47014A6F"/>
    <w:rsid w:val="47FD2FA1"/>
    <w:rsid w:val="4B9D7EDD"/>
    <w:rsid w:val="4DC8A3ED"/>
    <w:rsid w:val="4EB97E9E"/>
    <w:rsid w:val="4F4ED6E9"/>
    <w:rsid w:val="4F501E54"/>
    <w:rsid w:val="51BACA70"/>
    <w:rsid w:val="55F7FBE9"/>
    <w:rsid w:val="56B157E1"/>
    <w:rsid w:val="5818A1C6"/>
    <w:rsid w:val="59D61339"/>
    <w:rsid w:val="5B0D0801"/>
    <w:rsid w:val="5CD12DB4"/>
    <w:rsid w:val="5EF160F4"/>
    <w:rsid w:val="5FAE9657"/>
    <w:rsid w:val="6003B1B0"/>
    <w:rsid w:val="601A62E1"/>
    <w:rsid w:val="60E4F4F3"/>
    <w:rsid w:val="61C56152"/>
    <w:rsid w:val="66054C65"/>
    <w:rsid w:val="683E482F"/>
    <w:rsid w:val="694F5423"/>
    <w:rsid w:val="6C805663"/>
    <w:rsid w:val="6EE00DA1"/>
    <w:rsid w:val="7016247C"/>
    <w:rsid w:val="73F4377C"/>
    <w:rsid w:val="749652B2"/>
    <w:rsid w:val="76328B91"/>
    <w:rsid w:val="7AF3F08F"/>
    <w:rsid w:val="7C29DBA2"/>
    <w:rsid w:val="7D56E939"/>
    <w:rsid w:val="7D733EFB"/>
    <w:rsid w:val="7D77FCC3"/>
    <w:rsid w:val="7DA047DD"/>
    <w:rsid w:val="7DF2D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5" ma:contentTypeDescription="Create a new document." ma:contentTypeScope="" ma:versionID="46696b65f751f00d4d75d2d1866e7e73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fad931ffea85cfb1a6298de0a6ba3de7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9C2EB-E5B2-40C9-A7E8-AB4958F6949E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beee7ef9-30d3-4dea-a69c-cbaa89d8d324"/>
    <ds:schemaRef ds:uri="http://schemas.openxmlformats.org/package/2006/metadata/core-properties"/>
    <ds:schemaRef ds:uri="0ec54e3d-2d68-4446-9b57-cf0115672eb5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CDF2178-470D-461F-8478-061965397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Lily Webb</cp:lastModifiedBy>
  <cp:revision>4</cp:revision>
  <dcterms:created xsi:type="dcterms:W3CDTF">2025-08-26T12:15:00Z</dcterms:created>
  <dcterms:modified xsi:type="dcterms:W3CDTF">2025-09-04T15:58:00Z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